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FACULDADE DE MEDICINA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POS-GRADUAÇÃO NEUROLOGIA E NEUROCIÊNCIAS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auto-avaliação</w:t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PPG Neurologia e Neurociencias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102.362204724409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Camila Pupe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NITERÓI</w:t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e7pda0fuutm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Introdução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311a6gun0ht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Título 2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Segue abaixo uma proposta detalhada de </w:t>
      </w:r>
      <w:r w:rsidDel="00000000" w:rsidR="00000000" w:rsidRPr="00000000">
        <w:rPr>
          <w:b w:val="1"/>
          <w:rtl w:val="0"/>
        </w:rPr>
        <w:t xml:space="preserve">formulário de autoavaliação</w:t>
      </w:r>
      <w:r w:rsidDel="00000000" w:rsidR="00000000" w:rsidRPr="00000000">
        <w:rPr>
          <w:rtl w:val="0"/>
        </w:rPr>
        <w:t xml:space="preserve">, elaborado para docentes, discentes e técnicos administrativos do </w:t>
      </w:r>
      <w:r w:rsidDel="00000000" w:rsidR="00000000" w:rsidRPr="00000000">
        <w:rPr>
          <w:b w:val="1"/>
          <w:rtl w:val="0"/>
        </w:rPr>
        <w:t xml:space="preserve">Programa de Pós-Graduação em Neurologia e Neurociências da UFF</w:t>
      </w:r>
      <w:r w:rsidDel="00000000" w:rsidR="00000000" w:rsidRPr="00000000">
        <w:rPr>
          <w:rtl w:val="0"/>
        </w:rPr>
        <w:t xml:space="preserve">. O formulário inclui questões abertas e fechadas, estruturado de acordo com os critérios estabelecidos: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keepNext w:val="0"/>
        <w:keepLines w:val="0"/>
        <w:spacing w:before="480" w:line="360" w:lineRule="auto"/>
        <w:ind w:firstLine="720"/>
        <w:rPr>
          <w:sz w:val="46"/>
          <w:szCs w:val="46"/>
        </w:rPr>
      </w:pPr>
      <w:bookmarkStart w:colFirst="0" w:colLast="0" w:name="_jo1gf6tf0ba3" w:id="0"/>
      <w:bookmarkEnd w:id="0"/>
      <w:r w:rsidDel="00000000" w:rsidR="00000000" w:rsidRPr="00000000">
        <w:rPr>
          <w:sz w:val="46"/>
          <w:szCs w:val="46"/>
          <w:rtl w:val="0"/>
        </w:rPr>
        <w:t xml:space="preserve">Formulário de Autoavaliação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a7bgbqlx435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Programa de Pós-Graduação em Neurologia e Neurociências (PPGN-UFF)</w:t>
      </w:r>
    </w:p>
    <w:p w:rsidR="00000000" w:rsidDel="00000000" w:rsidP="00000000" w:rsidRDefault="00000000" w:rsidRPr="00000000" w14:paraId="00000030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Prezado(a),</w:t>
      </w:r>
    </w:p>
    <w:p w:rsidR="00000000" w:rsidDel="00000000" w:rsidP="00000000" w:rsidRDefault="00000000" w:rsidRPr="00000000" w14:paraId="00000031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formulário é parte fundamental do processo sistemático de autoavaliação do PPGN-UFF. Suas respostas contribuirão diretamente para aprimorar nossa formação discente, produção intelectual e impacto social.</w:t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Agradecemos sua colaboração!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lk1lx6crqieb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Dados de Identificação: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Vínculo com o programa: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Docente Permanente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Docente Colaborador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Discente de Mestrado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Discente de Doutorado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Técnico Administrativo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Tempo de vínculo com o Programa: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Menos de 1 ano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Entre 1 e 3 anos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Entre 4 e 6 anos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Mais de 6 anos</w:t>
      </w:r>
    </w:p>
    <w:p w:rsidR="00000000" w:rsidDel="00000000" w:rsidP="00000000" w:rsidRDefault="00000000" w:rsidRPr="00000000" w14:paraId="00000040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tnpdnqgr0b2q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A) Qualidade e quantidade da produção científica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fyg42w9b9lm9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Docentes e Discentes: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Avalie a sua satisfação com sua produção científica no PPGN-UFF:</w:t>
        <w:br w:type="textWrapping"/>
        <w:t xml:space="preserve"> ( ) Muito satisfeito(a)</w:t>
        <w:br w:type="textWrapping"/>
        <w:t xml:space="preserve"> ( ) Satisfeito(a)</w:t>
        <w:br w:type="textWrapping"/>
        <w:t xml:space="preserve"> ( ) Parcialmente satisfeito(a)</w:t>
        <w:br w:type="textWrapping"/>
        <w:t xml:space="preserve"> ( ) Insatisfeito(a)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Comente os fatores que mais contribuíram ou dificultaram sua produção científica no último ano: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Que sugestões você daria para aumentar a qualidade e quantidade das publicações do Programa?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qq7zxr1m8rzz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B) Eficiência e cumprimento de prazos (Conclusão dos cursos)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dd7z6letgxr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Apenas para Discentes: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Avalie a clareza das informações sobre prazos e obrigações acadêmicas ao longo do curso:</w:t>
        <w:br w:type="textWrapping"/>
        <w:t xml:space="preserve"> ( ) Ótima</w:t>
        <w:br w:type="textWrapping"/>
        <w:t xml:space="preserve"> ( ) Boa</w:t>
        <w:br w:type="textWrapping"/>
        <w:t xml:space="preserve"> ( ) Regular</w:t>
        <w:br w:type="textWrapping"/>
        <w:t xml:space="preserve"> ( ) Ruim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Cite fatores que possam ter dificultado o cumprimento dos prazos acadêmicos (ex.: CEP, Plataforma Brasil, defesas etc.):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Sugira melhorias para facilitar o cumprimento dos prazos pelos discentes: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73z27z58k5qz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C) Inserção profissional e acadêmica dos egressos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hshty8nd1qm4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Docentes e Técnicos administrativos: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Você acompanha ou tem conhecimento da atuação profissional dos egressos?</w:t>
        <w:br w:type="textWrapping"/>
        <w:t xml:space="preserve"> ( ) Sim, frequentemente</w:t>
        <w:br w:type="textWrapping"/>
        <w:t xml:space="preserve"> ( ) Sim, eventualmente</w:t>
        <w:br w:type="textWrapping"/>
        <w:t xml:space="preserve"> ( ) Não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Na sua visão, qual é o principal impacto do programa na carreira dos egressos?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Como poderíamos aprimorar o acompanhamento e a inserção profissional dos egressos após conclusão dos cursos?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npcol3k77us2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Discentes: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Você acredita que sua formação no programa irá contribuir para sua inserção profissional/acadêmica futura?</w:t>
        <w:br w:type="textWrapping"/>
        <w:t xml:space="preserve"> ( ) Sim, com certeza</w:t>
        <w:br w:type="textWrapping"/>
        <w:t xml:space="preserve"> ( ) Sim, parcialmente</w:t>
        <w:br w:type="textWrapping"/>
        <w:t xml:space="preserve"> ( ) Tenho dúvidas</w:t>
        <w:br w:type="textWrapping"/>
        <w:t xml:space="preserve"> ( ) Não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Comente sobre suas expectativas de inserção profissional ou acadêmica após concluir o curso: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55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49oeh0mw0nx9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D) Participação docente em atividades acadêmicas e administrativas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wd07xhz4fhad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Apenas para Docentes e Técnicos: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Como você avalia sua participação nas atividades administrativas e acadêmicas do Programa (ex.: comissões, eventos, colegiados)?</w:t>
        <w:br w:type="textWrapping"/>
        <w:t xml:space="preserve"> ( ) Muito boa</w:t>
        <w:br w:type="textWrapping"/>
        <w:t xml:space="preserve"> ( ) Boa</w:t>
        <w:br w:type="textWrapping"/>
        <w:t xml:space="preserve"> ( ) Regular</w:t>
        <w:br w:type="textWrapping"/>
        <w:t xml:space="preserve"> ( ) Insuficiente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Quais fatores limitam ou facilitam sua participação nas atividades administrativas e acadêmicas?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Sugestões para ampliar a participação dos docentes em atividades administrativas: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5B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7fgdaoozvs72" w:id="12"/>
      <w:bookmarkEnd w:id="12"/>
      <w:r w:rsidDel="00000000" w:rsidR="00000000" w:rsidRPr="00000000">
        <w:rPr>
          <w:b w:val="1"/>
          <w:sz w:val="34"/>
          <w:szCs w:val="34"/>
          <w:rtl w:val="0"/>
        </w:rPr>
        <w:t xml:space="preserve">E) Satisfação com disciplinas, orientação e suporte administrativo</w:t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yzbvgrabkpo7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Discentes:</w:t>
      </w:r>
    </w:p>
    <w:p w:rsidR="00000000" w:rsidDel="00000000" w:rsidP="00000000" w:rsidRDefault="00000000" w:rsidRPr="00000000" w14:paraId="0000005E">
      <w:pPr>
        <w:numPr>
          <w:ilvl w:val="0"/>
          <w:numId w:val="12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Avalie seu grau de satisfação com as disciplinas ofertadas pelo Programa (conteúdo, metodologia e qualidade das aulas):</w:t>
        <w:br w:type="textWrapping"/>
        <w:t xml:space="preserve"> ( ) Muito satisfeito(a)</w:t>
        <w:br w:type="textWrapping"/>
        <w:t xml:space="preserve"> ( ) Satisfeito(a)</w:t>
        <w:br w:type="textWrapping"/>
        <w:t xml:space="preserve"> ( ) Parcialmente satisfeito(a)</w:t>
        <w:br w:type="textWrapping"/>
        <w:t xml:space="preserve"> ( ) Insatisfeito(a)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Como você avalia a orientação acadêmica recebida?</w:t>
        <w:br w:type="textWrapping"/>
        <w:t xml:space="preserve"> ( ) Excelente</w:t>
        <w:br w:type="textWrapping"/>
        <w:t xml:space="preserve"> ( ) Boa</w:t>
        <w:br w:type="textWrapping"/>
        <w:t xml:space="preserve"> ( ) Regular</w:t>
        <w:br w:type="textWrapping"/>
        <w:t xml:space="preserve"> ( ) Ruim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Avalie a qualidade do suporte administrativo recebido (ex.: Secretaria, comunicação institucional, apoio técnico):</w:t>
        <w:br w:type="textWrapping"/>
        <w:t xml:space="preserve"> ( ) Ótima</w:t>
        <w:br w:type="textWrapping"/>
        <w:t xml:space="preserve"> ( ) Boa</w:t>
        <w:br w:type="textWrapping"/>
        <w:t xml:space="preserve"> ( ) Regular</w:t>
        <w:br w:type="textWrapping"/>
        <w:t xml:space="preserve"> ( ) Ruim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2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Sugira melhorias para as disciplinas, orientação ou suporte administrativo do Programa: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62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5ohy5zsjqgcj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F) Contribuição social e difusão do conhecimento produzido</w:t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="360" w:lineRule="auto"/>
        <w:ind w:firstLine="720"/>
        <w:jc w:val="both"/>
        <w:rPr>
          <w:b w:val="1"/>
          <w:color w:val="000000"/>
          <w:sz w:val="26"/>
          <w:szCs w:val="26"/>
        </w:rPr>
      </w:pPr>
      <w:bookmarkStart w:colFirst="0" w:colLast="0" w:name="_oft737eg3207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Para Docentes, Discentes e Técnicos: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after="0" w:afterAutospacing="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Como você avalia o impacto social e científico das atividades realizadas pelo Programa junto à comunidade externa (ex.: eventos abertos, campanhas, mídias digitais)?</w:t>
        <w:br w:type="textWrapping"/>
        <w:t xml:space="preserve"> ( ) Excelente</w:t>
        <w:br w:type="textWrapping"/>
        <w:t xml:space="preserve"> ( ) Bom</w:t>
        <w:br w:type="textWrapping"/>
        <w:t xml:space="preserve"> ( ) Regular</w:t>
        <w:br w:type="textWrapping"/>
        <w:t xml:space="preserve"> ( ) Precisa melhorar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Você já participou ou colaborou diretamente em atividades de difusão científica do Programa?</w:t>
        <w:br w:type="textWrapping"/>
        <w:t xml:space="preserve"> ( ) Sim</w:t>
        <w:br w:type="textWrapping"/>
        <w:t xml:space="preserve"> ( ) Não</w:t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Cite exemplos de iniciativas do Programa que você considera eficazes na difusão científica e social: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240" w:before="0" w:beforeAutospacing="0" w:line="360" w:lineRule="auto"/>
        <w:ind w:left="720" w:hanging="360"/>
      </w:pPr>
      <w:r w:rsidDel="00000000" w:rsidR="00000000" w:rsidRPr="00000000">
        <w:rPr>
          <w:rtl w:val="0"/>
        </w:rPr>
        <w:t xml:space="preserve">Sugestões para ampliar o impacto social e científico do conhecimento gerado pelo Programa: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  <w:br w:type="textWrapping"/>
      </w:r>
    </w:p>
    <w:p w:rsidR="00000000" w:rsidDel="00000000" w:rsidP="00000000" w:rsidRDefault="00000000" w:rsidRPr="00000000" w14:paraId="00000069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spacing w:after="80" w:line="360" w:lineRule="auto"/>
        <w:ind w:firstLine="720"/>
        <w:jc w:val="both"/>
        <w:rPr>
          <w:b w:val="1"/>
          <w:sz w:val="34"/>
          <w:szCs w:val="34"/>
        </w:rPr>
      </w:pPr>
      <w:bookmarkStart w:colFirst="0" w:colLast="0" w:name="_h2gmzi5bubxe" w:id="16"/>
      <w:bookmarkEnd w:id="16"/>
      <w:r w:rsidDel="00000000" w:rsidR="00000000" w:rsidRPr="00000000">
        <w:rPr>
          <w:b w:val="1"/>
          <w:sz w:val="34"/>
          <w:szCs w:val="34"/>
          <w:rtl w:val="0"/>
        </w:rPr>
        <w:t xml:space="preserve">G) Sugestões e comentários adicionais (opcional, para todos):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240" w:before="240" w:line="360" w:lineRule="auto"/>
        <w:ind w:left="720" w:hanging="360"/>
      </w:pPr>
      <w:r w:rsidDel="00000000" w:rsidR="00000000" w:rsidRPr="00000000">
        <w:rPr>
          <w:rtl w:val="0"/>
        </w:rPr>
        <w:t xml:space="preserve">Quais outros aspectos você acha importante mencionar para aprimorar o Programa de Neurologia e Neurociências da UFF?</w:t>
        <w:br w:type="textWrapping"/>
        <w:t xml:space="preserve"> </w:t>
      </w:r>
      <w:r w:rsidDel="00000000" w:rsidR="00000000" w:rsidRPr="00000000">
        <w:rPr>
          <w:i w:val="1"/>
          <w:rtl w:val="0"/>
        </w:rPr>
        <w:t xml:space="preserve">(Resposta aberta)</w:t>
      </w:r>
    </w:p>
    <w:p w:rsidR="00000000" w:rsidDel="00000000" w:rsidP="00000000" w:rsidRDefault="00000000" w:rsidRPr="00000000" w14:paraId="0000006C">
      <w:pPr>
        <w:spacing w:line="360" w:lineRule="auto"/>
        <w:ind w:firstLine="72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Agradecemos muito pela sua colaboração nesta importante autoavaliação!</w:t>
      </w:r>
    </w:p>
    <w:p w:rsidR="00000000" w:rsidDel="00000000" w:rsidP="00000000" w:rsidRDefault="00000000" w:rsidRPr="00000000" w14:paraId="0000006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Programa de Pós-Graduação em Neurologia e Neurociências</w:t>
        <w:br w:type="textWrapping"/>
        <w:t xml:space="preserve"> Universidade Federal Fluminense (UFF)</w:t>
      </w:r>
    </w:p>
    <w:p w:rsidR="00000000" w:rsidDel="00000000" w:rsidP="00000000" w:rsidRDefault="00000000" w:rsidRPr="00000000" w14:paraId="0000006F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ind w:left="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855031" cy="957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5031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